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A9" w:rsidRPr="00BA3CBD" w:rsidRDefault="00D976A9" w:rsidP="00BA3CBD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3CB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Малиновского сельсовета</w:t>
      </w:r>
    </w:p>
    <w:p w:rsidR="00D976A9" w:rsidRPr="00BA3CBD" w:rsidRDefault="00D976A9" w:rsidP="00BA3CBD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3CBD">
        <w:rPr>
          <w:rFonts w:ascii="Arial" w:eastAsia="Times New Roman" w:hAnsi="Arial" w:cs="Arial"/>
          <w:b/>
          <w:sz w:val="24"/>
          <w:szCs w:val="24"/>
          <w:lang w:eastAsia="ru-RU"/>
        </w:rPr>
        <w:t>Саянского района Красноярского края</w:t>
      </w:r>
    </w:p>
    <w:p w:rsidR="00D976A9" w:rsidRPr="00BA3CBD" w:rsidRDefault="00D976A9" w:rsidP="00BA3CBD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76A9" w:rsidRPr="00BA3CBD" w:rsidRDefault="00D976A9" w:rsidP="000464F4">
      <w:pPr>
        <w:tabs>
          <w:tab w:val="center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3CB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  <w:r w:rsidR="000464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976A9" w:rsidRPr="00BA3CBD" w:rsidRDefault="00EB2091" w:rsidP="00BA3CB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21.</w:t>
      </w:r>
      <w:r w:rsidR="00BA2830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D976A9" w:rsidRPr="00BA3CBD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2025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6</w:t>
      </w:r>
    </w:p>
    <w:p w:rsidR="00D976A9" w:rsidRPr="00D90E32" w:rsidRDefault="00D976A9" w:rsidP="00D90E3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0E32">
        <w:rPr>
          <w:rFonts w:ascii="Arial" w:eastAsia="Times New Roman" w:hAnsi="Arial" w:cs="Arial"/>
          <w:sz w:val="24"/>
          <w:szCs w:val="24"/>
          <w:lang w:eastAsia="ru-RU"/>
        </w:rPr>
        <w:t>с. Малиновка</w:t>
      </w:r>
    </w:p>
    <w:p w:rsidR="00D976A9" w:rsidRPr="00D90E32" w:rsidRDefault="00D976A9" w:rsidP="00D90E3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7E9A" w:rsidRPr="00D90E32" w:rsidRDefault="00617E9A" w:rsidP="0075559C">
      <w:pPr>
        <w:pStyle w:val="2"/>
        <w:shd w:val="clear" w:color="auto" w:fill="auto"/>
        <w:tabs>
          <w:tab w:val="left" w:pos="-5220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90E32">
        <w:rPr>
          <w:rFonts w:ascii="Arial" w:hAnsi="Arial" w:cs="Arial"/>
          <w:sz w:val="24"/>
          <w:szCs w:val="24"/>
        </w:rPr>
        <w:t>О внесении изменений в</w:t>
      </w:r>
      <w:r w:rsidRPr="00D90E32">
        <w:rPr>
          <w:rFonts w:ascii="Arial" w:hAnsi="Arial" w:cs="Arial"/>
          <w:b/>
          <w:sz w:val="24"/>
          <w:szCs w:val="24"/>
        </w:rPr>
        <w:t xml:space="preserve"> </w:t>
      </w:r>
      <w:r w:rsidRPr="00D90E32">
        <w:rPr>
          <w:rFonts w:ascii="Arial" w:eastAsia="Calibri" w:hAnsi="Arial" w:cs="Arial"/>
          <w:sz w:val="24"/>
          <w:szCs w:val="24"/>
        </w:rPr>
        <w:t>постановление</w:t>
      </w:r>
      <w:r w:rsidR="0075559C">
        <w:rPr>
          <w:rFonts w:ascii="Arial" w:eastAsia="Calibri" w:hAnsi="Arial" w:cs="Arial"/>
          <w:sz w:val="24"/>
          <w:szCs w:val="24"/>
        </w:rPr>
        <w:t xml:space="preserve"> </w:t>
      </w:r>
      <w:r w:rsidRPr="00D90E32">
        <w:rPr>
          <w:rFonts w:ascii="Arial" w:eastAsia="Calibri" w:hAnsi="Arial" w:cs="Arial"/>
          <w:sz w:val="24"/>
          <w:szCs w:val="24"/>
        </w:rPr>
        <w:t xml:space="preserve">администрации Малиновского сельсовета от </w:t>
      </w:r>
      <w:r w:rsidR="00BA2830">
        <w:rPr>
          <w:rFonts w:ascii="Arial" w:eastAsia="Calibri" w:hAnsi="Arial" w:cs="Arial"/>
          <w:sz w:val="24"/>
          <w:szCs w:val="24"/>
        </w:rPr>
        <w:t>0</w:t>
      </w:r>
      <w:r w:rsidR="00F456C8">
        <w:rPr>
          <w:rFonts w:ascii="Arial" w:eastAsia="Calibri" w:hAnsi="Arial" w:cs="Arial"/>
          <w:sz w:val="24"/>
          <w:szCs w:val="24"/>
        </w:rPr>
        <w:t>2.0</w:t>
      </w:r>
      <w:r w:rsidR="00BA2830">
        <w:rPr>
          <w:rFonts w:ascii="Arial" w:eastAsia="Calibri" w:hAnsi="Arial" w:cs="Arial"/>
          <w:sz w:val="24"/>
          <w:szCs w:val="24"/>
        </w:rPr>
        <w:t>2.2024</w:t>
      </w:r>
      <w:r w:rsidR="00F456C8">
        <w:rPr>
          <w:rFonts w:ascii="Arial" w:eastAsia="Calibri" w:hAnsi="Arial" w:cs="Arial"/>
          <w:sz w:val="24"/>
          <w:szCs w:val="24"/>
        </w:rPr>
        <w:t xml:space="preserve"> № </w:t>
      </w:r>
      <w:r w:rsidR="00BA2830">
        <w:rPr>
          <w:rFonts w:ascii="Arial" w:eastAsia="Calibri" w:hAnsi="Arial" w:cs="Arial"/>
          <w:sz w:val="24"/>
          <w:szCs w:val="24"/>
        </w:rPr>
        <w:t>6</w:t>
      </w:r>
      <w:r w:rsidRPr="00D90E32">
        <w:rPr>
          <w:rFonts w:ascii="Arial" w:hAnsi="Arial" w:cs="Arial"/>
          <w:sz w:val="24"/>
          <w:szCs w:val="24"/>
        </w:rPr>
        <w:t xml:space="preserve"> «</w:t>
      </w:r>
      <w:r w:rsidR="00BA2830" w:rsidRPr="00BA2830">
        <w:rPr>
          <w:rStyle w:val="5"/>
          <w:rFonts w:ascii="Arial" w:hAnsi="Arial" w:cs="Arial"/>
          <w:sz w:val="24"/>
          <w:szCs w:val="24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Pr="00D90E32">
        <w:rPr>
          <w:rStyle w:val="5"/>
          <w:rFonts w:ascii="Arial" w:hAnsi="Arial" w:cs="Arial"/>
          <w:sz w:val="24"/>
          <w:szCs w:val="24"/>
        </w:rPr>
        <w:t>»</w:t>
      </w:r>
    </w:p>
    <w:p w:rsidR="00617E9A" w:rsidRPr="00D90E32" w:rsidRDefault="00617E9A" w:rsidP="008616EE">
      <w:pPr>
        <w:widowControl w:val="0"/>
        <w:tabs>
          <w:tab w:val="left" w:pos="-522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456C8" w:rsidRDefault="00F456C8" w:rsidP="00F456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6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</w:t>
      </w:r>
      <w:r w:rsidR="00BA283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соответствии с приказом Министерства финансов Российской Федерации</w:t>
      </w:r>
      <w:r w:rsidR="007555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от 26.09.2024 № 139н «</w:t>
      </w:r>
      <w:r w:rsidR="0075559C" w:rsidRPr="007555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7555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»</w:t>
      </w:r>
      <w:r w:rsidRPr="00F456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</w:t>
      </w:r>
      <w:r w:rsidR="00617E9A" w:rsidRPr="00D90E32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</w:t>
      </w:r>
      <w:r w:rsidR="00BA3CBD" w:rsidRPr="00D90E32">
        <w:rPr>
          <w:rFonts w:ascii="Arial" w:eastAsia="Times New Roman" w:hAnsi="Arial" w:cs="Arial"/>
          <w:sz w:val="24"/>
          <w:szCs w:val="24"/>
          <w:lang w:eastAsia="ru-RU"/>
        </w:rPr>
        <w:t>Уставом Малиновского</w:t>
      </w:r>
      <w:r w:rsidR="00617E9A" w:rsidRPr="00D90E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администрация Малиновского сельсовета </w:t>
      </w:r>
    </w:p>
    <w:p w:rsidR="00617E9A" w:rsidRDefault="00617E9A" w:rsidP="00F456C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0E3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F456C8" w:rsidRDefault="00F456C8" w:rsidP="008616E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16EE" w:rsidRPr="00D90E32" w:rsidRDefault="008616EE" w:rsidP="008616EE">
      <w:pPr>
        <w:pStyle w:val="2"/>
        <w:shd w:val="clear" w:color="auto" w:fill="auto"/>
        <w:tabs>
          <w:tab w:val="left" w:pos="-52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изменение</w:t>
      </w:r>
      <w:r w:rsidRPr="008616EE">
        <w:rPr>
          <w:rFonts w:ascii="Arial" w:hAnsi="Arial" w:cs="Arial"/>
          <w:sz w:val="24"/>
          <w:szCs w:val="24"/>
        </w:rPr>
        <w:t xml:space="preserve"> в</w:t>
      </w:r>
      <w:r w:rsidRPr="008616EE">
        <w:rPr>
          <w:rFonts w:ascii="Arial" w:hAnsi="Arial" w:cs="Arial"/>
          <w:b/>
          <w:sz w:val="24"/>
          <w:szCs w:val="24"/>
        </w:rPr>
        <w:t xml:space="preserve"> </w:t>
      </w:r>
      <w:r w:rsidRPr="008616EE">
        <w:rPr>
          <w:rFonts w:ascii="Arial" w:eastAsia="Calibri" w:hAnsi="Arial" w:cs="Arial"/>
          <w:sz w:val="24"/>
          <w:szCs w:val="24"/>
        </w:rPr>
        <w:t>постановление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616EE">
        <w:rPr>
          <w:rFonts w:ascii="Arial" w:eastAsia="Calibri" w:hAnsi="Arial" w:cs="Arial"/>
          <w:sz w:val="24"/>
          <w:szCs w:val="24"/>
        </w:rPr>
        <w:t xml:space="preserve">администрации Малиновского сельсовета </w:t>
      </w:r>
      <w:r w:rsidR="0075559C" w:rsidRPr="0075559C">
        <w:rPr>
          <w:rFonts w:ascii="Arial" w:eastAsia="Calibri" w:hAnsi="Arial" w:cs="Arial"/>
          <w:sz w:val="24"/>
          <w:szCs w:val="24"/>
        </w:rPr>
        <w:t>от 02.02.2024 № 6 «Об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5559C" w:rsidRDefault="008616EE" w:rsidP="00F456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</w:t>
      </w:r>
      <w:r w:rsidR="004528D2" w:rsidRPr="00D90E32">
        <w:rPr>
          <w:rFonts w:ascii="Arial" w:eastAsia="Times New Roman" w:hAnsi="Arial" w:cs="Arial"/>
          <w:sz w:val="24"/>
          <w:szCs w:val="24"/>
        </w:rPr>
        <w:t xml:space="preserve"> </w:t>
      </w:r>
      <w:r w:rsidR="0075559C">
        <w:rPr>
          <w:rFonts w:ascii="Arial" w:eastAsia="Times New Roman" w:hAnsi="Arial" w:cs="Arial"/>
          <w:sz w:val="24"/>
          <w:szCs w:val="24"/>
        </w:rPr>
        <w:t>В преамбуле постановления слова «</w:t>
      </w:r>
      <w:r w:rsidR="0075559C" w:rsidRPr="0075559C">
        <w:rPr>
          <w:rFonts w:ascii="Arial" w:eastAsia="Times New Roman" w:hAnsi="Arial" w:cs="Arial"/>
          <w:sz w:val="24"/>
          <w:szCs w:val="24"/>
        </w:rPr>
        <w:t>письмом Министерства Финансов Российской Федерации от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75559C">
        <w:rPr>
          <w:rFonts w:ascii="Arial" w:eastAsia="Times New Roman" w:hAnsi="Arial" w:cs="Arial"/>
          <w:sz w:val="24"/>
          <w:szCs w:val="24"/>
        </w:rPr>
        <w:t xml:space="preserve"> заменить на слова «</w:t>
      </w:r>
      <w:r w:rsidR="0075559C" w:rsidRPr="0075559C">
        <w:rPr>
          <w:rFonts w:ascii="Arial" w:eastAsia="Times New Roman" w:hAnsi="Arial" w:cs="Arial"/>
          <w:sz w:val="24"/>
          <w:szCs w:val="24"/>
        </w:rPr>
        <w:t>приказом Министерства финансов Российской Федерации от 26.09.2024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75559C">
        <w:rPr>
          <w:rFonts w:ascii="Arial" w:eastAsia="Times New Roman" w:hAnsi="Arial" w:cs="Arial"/>
          <w:sz w:val="24"/>
          <w:szCs w:val="24"/>
        </w:rPr>
        <w:t>.</w:t>
      </w:r>
    </w:p>
    <w:p w:rsidR="00FF695A" w:rsidRDefault="00FF695A" w:rsidP="00F456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5C3E12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. Подпункт «г» пункта 1.1. статьи 1</w:t>
      </w:r>
      <w:r w:rsidRPr="00FF695A">
        <w:rPr>
          <w:rFonts w:ascii="Arial" w:eastAsia="Times New Roman" w:hAnsi="Arial" w:cs="Arial"/>
          <w:sz w:val="24"/>
          <w:szCs w:val="24"/>
        </w:rPr>
        <w:t xml:space="preserve"> Регламента изложить в следующей редакции: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75559C" w:rsidRDefault="00FF695A" w:rsidP="007641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«г) </w:t>
      </w:r>
      <w:r w:rsidRPr="00FF695A">
        <w:rPr>
          <w:rFonts w:ascii="Arial" w:eastAsia="Times New Roman" w:hAnsi="Arial" w:cs="Arial"/>
          <w:sz w:val="24"/>
          <w:szCs w:val="24"/>
        </w:rPr>
        <w:t>порядок обмена информацией (первичными учетными документами) между сотрудник</w:t>
      </w:r>
      <w:r w:rsidR="0076410B">
        <w:rPr>
          <w:rFonts w:ascii="Arial" w:eastAsia="Times New Roman" w:hAnsi="Arial" w:cs="Arial"/>
          <w:sz w:val="24"/>
          <w:szCs w:val="24"/>
        </w:rPr>
        <w:t>ами</w:t>
      </w:r>
      <w:r w:rsidRPr="00FF695A">
        <w:rPr>
          <w:rFonts w:ascii="Arial" w:eastAsia="Times New Roman" w:hAnsi="Arial" w:cs="Arial"/>
          <w:sz w:val="24"/>
          <w:szCs w:val="24"/>
        </w:rPr>
        <w:t xml:space="preserve"> администратора доходов бюджета, а также сотрудниками администратора доходов бюджета с сотрудниками,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</w:t>
      </w:r>
      <w:r w:rsidR="00CB3943">
        <w:rPr>
          <w:rFonts w:ascii="Arial" w:eastAsia="Times New Roman" w:hAnsi="Arial" w:cs="Arial"/>
          <w:sz w:val="24"/>
          <w:szCs w:val="24"/>
        </w:rPr>
        <w:t>далее-</w:t>
      </w:r>
      <w:r w:rsidRPr="00FF695A">
        <w:rPr>
          <w:rFonts w:ascii="Arial" w:eastAsia="Times New Roman" w:hAnsi="Arial" w:cs="Arial"/>
          <w:sz w:val="24"/>
          <w:szCs w:val="24"/>
        </w:rPr>
        <w:t>централиз</w:t>
      </w:r>
      <w:r w:rsidR="0076410B">
        <w:rPr>
          <w:rFonts w:ascii="Arial" w:eastAsia="Times New Roman" w:hAnsi="Arial" w:cs="Arial"/>
          <w:sz w:val="24"/>
          <w:szCs w:val="24"/>
        </w:rPr>
        <w:t>ованная бухгалтерия), и (или) с</w:t>
      </w:r>
      <w:r w:rsidRPr="00FF695A">
        <w:rPr>
          <w:rFonts w:ascii="Arial" w:eastAsia="Times New Roman" w:hAnsi="Arial" w:cs="Arial"/>
          <w:sz w:val="24"/>
          <w:szCs w:val="24"/>
        </w:rPr>
        <w:t xml:space="preserve"> сотрудниками главного администратора доходов бюджета</w:t>
      </w:r>
      <w:r w:rsidR="0076410B">
        <w:rPr>
          <w:rFonts w:ascii="Arial" w:eastAsia="Times New Roman" w:hAnsi="Arial" w:cs="Arial"/>
          <w:sz w:val="24"/>
          <w:szCs w:val="24"/>
        </w:rPr>
        <w:t>»</w:t>
      </w:r>
      <w:r w:rsidRPr="00FF695A">
        <w:rPr>
          <w:rFonts w:ascii="Arial" w:eastAsia="Times New Roman" w:hAnsi="Arial" w:cs="Arial"/>
          <w:sz w:val="24"/>
          <w:szCs w:val="24"/>
        </w:rPr>
        <w:t>.</w:t>
      </w:r>
    </w:p>
    <w:p w:rsidR="0076410B" w:rsidRDefault="005C3E12" w:rsidP="007641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</w:t>
      </w:r>
      <w:r w:rsidR="008B4CF5">
        <w:rPr>
          <w:rFonts w:ascii="Arial" w:eastAsia="Times New Roman" w:hAnsi="Arial" w:cs="Arial"/>
          <w:sz w:val="24"/>
          <w:szCs w:val="24"/>
        </w:rPr>
        <w:t>. В подпункте 1 пункта 2.1. статьи 2</w:t>
      </w:r>
      <w:r w:rsidR="008B4CF5" w:rsidRPr="008B4CF5">
        <w:rPr>
          <w:rFonts w:ascii="Arial" w:eastAsia="Times New Roman" w:hAnsi="Arial" w:cs="Arial"/>
          <w:sz w:val="24"/>
          <w:szCs w:val="24"/>
        </w:rPr>
        <w:t xml:space="preserve"> Регламента</w:t>
      </w:r>
      <w:r w:rsidR="008B4CF5">
        <w:rPr>
          <w:rFonts w:ascii="Arial" w:eastAsia="Times New Roman" w:hAnsi="Arial" w:cs="Arial"/>
          <w:sz w:val="24"/>
          <w:szCs w:val="24"/>
        </w:rPr>
        <w:t xml:space="preserve"> абзац под буквой «д» изложить в следующей редакции:</w:t>
      </w:r>
    </w:p>
    <w:p w:rsidR="008B4CF5" w:rsidRDefault="005C3E12" w:rsidP="007641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="008B4CF5">
        <w:rPr>
          <w:rFonts w:ascii="Arial" w:eastAsia="Times New Roman" w:hAnsi="Arial" w:cs="Arial"/>
          <w:sz w:val="24"/>
          <w:szCs w:val="24"/>
        </w:rPr>
        <w:t xml:space="preserve">д) </w:t>
      </w:r>
      <w:r w:rsidR="008B4CF5" w:rsidRPr="008B4CF5">
        <w:rPr>
          <w:rFonts w:ascii="Arial" w:eastAsia="Times New Roman" w:hAnsi="Arial" w:cs="Arial"/>
          <w:sz w:val="24"/>
          <w:szCs w:val="24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</w:t>
      </w:r>
      <w:r w:rsidR="008B4CF5">
        <w:rPr>
          <w:rFonts w:ascii="Arial" w:eastAsia="Times New Roman" w:hAnsi="Arial" w:cs="Arial"/>
          <w:sz w:val="24"/>
          <w:szCs w:val="24"/>
        </w:rPr>
        <w:t>сотруднику</w:t>
      </w:r>
      <w:r w:rsidR="008B4CF5" w:rsidRPr="008B4CF5">
        <w:rPr>
          <w:rFonts w:ascii="Arial" w:eastAsia="Times New Roman" w:hAnsi="Arial" w:cs="Arial"/>
          <w:sz w:val="24"/>
          <w:szCs w:val="24"/>
        </w:rPr>
        <w:t xml:space="preserve"> администратора доходов бюджета, осуществляющего ведение бюджетного учета (централизованной бухгалтерии);</w:t>
      </w:r>
      <w:r w:rsidR="008B4CF5">
        <w:rPr>
          <w:rFonts w:ascii="Arial" w:eastAsia="Times New Roman" w:hAnsi="Arial" w:cs="Arial"/>
          <w:sz w:val="24"/>
          <w:szCs w:val="24"/>
        </w:rPr>
        <w:t>».</w:t>
      </w:r>
    </w:p>
    <w:p w:rsidR="005C3E12" w:rsidRDefault="005C3E12" w:rsidP="005C3E12">
      <w:pPr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>1.4</w:t>
      </w:r>
      <w:r w:rsidR="008B4CF5">
        <w:rPr>
          <w:rFonts w:ascii="Arial" w:eastAsia="Times New Roman" w:hAnsi="Arial" w:cs="Arial"/>
          <w:sz w:val="24"/>
          <w:szCs w:val="24"/>
        </w:rPr>
        <w:t>. В подпункте 2</w:t>
      </w:r>
      <w:r w:rsidR="008B4CF5" w:rsidRPr="008B4CF5">
        <w:rPr>
          <w:rFonts w:ascii="Arial" w:eastAsia="Times New Roman" w:hAnsi="Arial" w:cs="Arial"/>
          <w:sz w:val="24"/>
          <w:szCs w:val="24"/>
        </w:rPr>
        <w:t xml:space="preserve"> пункта 2.1. статьи 2 Регламента </w:t>
      </w:r>
      <w:r w:rsidR="008B4CF5">
        <w:rPr>
          <w:rFonts w:ascii="Arial" w:eastAsia="Times New Roman" w:hAnsi="Arial" w:cs="Arial"/>
          <w:sz w:val="24"/>
          <w:szCs w:val="24"/>
        </w:rPr>
        <w:t>слово «ежеквартально» исключить.</w:t>
      </w:r>
      <w:r w:rsidR="008B4CF5" w:rsidRPr="008B4CF5">
        <w:t xml:space="preserve"> </w:t>
      </w:r>
    </w:p>
    <w:p w:rsidR="005C3E12" w:rsidRDefault="005C3E12" w:rsidP="005C3E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1.5. Подпункт 1 пункта 3.1. статьи 3 Регламента изложить в следующей редакции:</w:t>
      </w:r>
    </w:p>
    <w:p w:rsidR="005C3E12" w:rsidRDefault="005C3E12" w:rsidP="005C3E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«1) </w:t>
      </w:r>
      <w:r w:rsidRPr="00F34941">
        <w:rPr>
          <w:rFonts w:ascii="Arial" w:eastAsia="Times New Roman" w:hAnsi="Arial" w:cs="Arial"/>
          <w:sz w:val="24"/>
          <w:szCs w:val="24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  <w:r>
        <w:rPr>
          <w:rFonts w:ascii="Arial" w:eastAsia="Times New Roman" w:hAnsi="Arial" w:cs="Arial"/>
          <w:sz w:val="24"/>
          <w:szCs w:val="24"/>
        </w:rPr>
        <w:t>».</w:t>
      </w:r>
    </w:p>
    <w:p w:rsidR="005C3E12" w:rsidRPr="00F34941" w:rsidRDefault="005C3E12" w:rsidP="005C3E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1.6. Подпункт 4</w:t>
      </w:r>
      <w:r w:rsidRPr="00F34941">
        <w:rPr>
          <w:rFonts w:ascii="Arial" w:eastAsia="Times New Roman" w:hAnsi="Arial" w:cs="Arial"/>
          <w:sz w:val="24"/>
          <w:szCs w:val="24"/>
        </w:rPr>
        <w:t xml:space="preserve"> пункта 3.1. статьи 3 Регламента изложить в следующей редакции:</w:t>
      </w:r>
    </w:p>
    <w:p w:rsidR="005C3E12" w:rsidRDefault="005C3E12" w:rsidP="005C3E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«4</w:t>
      </w:r>
      <w:r w:rsidRPr="00F34941">
        <w:rPr>
          <w:rFonts w:ascii="Arial" w:eastAsia="Times New Roman" w:hAnsi="Arial" w:cs="Arial"/>
          <w:sz w:val="24"/>
          <w:szCs w:val="24"/>
        </w:rPr>
        <w:t xml:space="preserve">) </w:t>
      </w:r>
      <w:r w:rsidRPr="00B754B3">
        <w:rPr>
          <w:rFonts w:ascii="Arial" w:eastAsia="Times New Roman" w:hAnsi="Arial" w:cs="Arial"/>
          <w:sz w:val="24"/>
          <w:szCs w:val="24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  <w:r w:rsidRPr="00F34941">
        <w:rPr>
          <w:rFonts w:ascii="Arial" w:eastAsia="Times New Roman" w:hAnsi="Arial" w:cs="Arial"/>
          <w:sz w:val="24"/>
          <w:szCs w:val="24"/>
        </w:rPr>
        <w:t>».</w:t>
      </w:r>
    </w:p>
    <w:p w:rsidR="005C3E12" w:rsidRDefault="005C3E12" w:rsidP="005C3E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A3CBD" w:rsidRDefault="005C3E12" w:rsidP="008616E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8616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="00D90E32" w:rsidRPr="00D90E3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A3CBD" w:rsidRPr="00D90E3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 и</w:t>
      </w:r>
      <w:r w:rsidR="00D90E32" w:rsidRPr="00D90E3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сполнением данного постановления</w:t>
      </w:r>
      <w:r w:rsidR="00BA3CBD" w:rsidRPr="00D90E3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возлагается на главу </w:t>
      </w:r>
      <w:r w:rsidR="008616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Малиновского </w:t>
      </w:r>
      <w:r w:rsidR="00BA3CBD" w:rsidRPr="00D90E3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сельсовета.</w:t>
      </w:r>
    </w:p>
    <w:p w:rsidR="00D90E32" w:rsidRPr="00D90E32" w:rsidRDefault="00D90E32" w:rsidP="008616EE">
      <w:pPr>
        <w:spacing w:after="0" w:line="240" w:lineRule="auto"/>
        <w:ind w:left="1211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A3CBD" w:rsidRPr="008616EE" w:rsidRDefault="005C3E12" w:rsidP="008616EE">
      <w:pPr>
        <w:pStyle w:val="a7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8616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="00BA3CBD" w:rsidRPr="008616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Постановление вступает в силу в день, следующий за днем его официального опубликования в печатном издании «Вести поселения» и подлежит размещению на официальном сайте Администрации Малиновского сельсовета в сети Интернет - https://malinovskij-r04.gosweb.gosuslugi.ru</w:t>
      </w:r>
    </w:p>
    <w:p w:rsidR="00617E9A" w:rsidRPr="00D90E32" w:rsidRDefault="00617E9A" w:rsidP="008616EE">
      <w:pPr>
        <w:spacing w:after="0" w:line="240" w:lineRule="auto"/>
        <w:ind w:left="502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A3CBD" w:rsidRPr="00D90E32" w:rsidRDefault="00BA3CBD" w:rsidP="008616EE">
      <w:pPr>
        <w:widowControl w:val="0"/>
        <w:spacing w:after="0" w:line="240" w:lineRule="auto"/>
        <w:ind w:left="6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976A9" w:rsidRPr="00D90E32" w:rsidRDefault="00D976A9" w:rsidP="008616EE">
      <w:pPr>
        <w:widowControl w:val="0"/>
        <w:spacing w:after="0" w:line="240" w:lineRule="auto"/>
        <w:ind w:left="6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E32">
        <w:rPr>
          <w:rFonts w:ascii="Arial" w:eastAsia="Times New Roman" w:hAnsi="Arial" w:cs="Arial"/>
          <w:sz w:val="24"/>
          <w:szCs w:val="24"/>
          <w:lang w:eastAsia="ru-RU"/>
        </w:rPr>
        <w:t>Глава Малиновского сельсовета</w:t>
      </w:r>
      <w:r w:rsidRPr="00D90E3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0E3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0E3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0E32">
        <w:rPr>
          <w:rFonts w:ascii="Arial" w:eastAsia="Times New Roman" w:hAnsi="Arial" w:cs="Arial"/>
          <w:sz w:val="24"/>
          <w:szCs w:val="24"/>
          <w:lang w:eastAsia="ru-RU"/>
        </w:rPr>
        <w:tab/>
        <w:t>А. И. Мазуров</w:t>
      </w:r>
    </w:p>
    <w:sectPr w:rsidR="00D976A9" w:rsidRPr="00D90E32" w:rsidSect="00BA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7DCE"/>
    <w:multiLevelType w:val="hybridMultilevel"/>
    <w:tmpl w:val="0C6248AE"/>
    <w:lvl w:ilvl="0" w:tplc="1608A6C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D210EF"/>
    <w:multiLevelType w:val="hybridMultilevel"/>
    <w:tmpl w:val="010E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53277"/>
    <w:multiLevelType w:val="hybridMultilevel"/>
    <w:tmpl w:val="E95E5F4C"/>
    <w:lvl w:ilvl="0" w:tplc="59CA26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8C"/>
    <w:rsid w:val="00032C7E"/>
    <w:rsid w:val="000464F4"/>
    <w:rsid w:val="000A2739"/>
    <w:rsid w:val="000A51C1"/>
    <w:rsid w:val="00241334"/>
    <w:rsid w:val="00267A4B"/>
    <w:rsid w:val="002737BA"/>
    <w:rsid w:val="003540DC"/>
    <w:rsid w:val="00394F43"/>
    <w:rsid w:val="0039670D"/>
    <w:rsid w:val="0040309C"/>
    <w:rsid w:val="004528D2"/>
    <w:rsid w:val="005A469D"/>
    <w:rsid w:val="005C3E12"/>
    <w:rsid w:val="00617E9A"/>
    <w:rsid w:val="00732037"/>
    <w:rsid w:val="0075559C"/>
    <w:rsid w:val="00763A38"/>
    <w:rsid w:val="0076410B"/>
    <w:rsid w:val="008616EE"/>
    <w:rsid w:val="008B4CF5"/>
    <w:rsid w:val="008B7BC6"/>
    <w:rsid w:val="00913BC5"/>
    <w:rsid w:val="009F668C"/>
    <w:rsid w:val="00A0049B"/>
    <w:rsid w:val="00B00FC4"/>
    <w:rsid w:val="00B754B3"/>
    <w:rsid w:val="00B863DB"/>
    <w:rsid w:val="00BA2830"/>
    <w:rsid w:val="00BA3CBD"/>
    <w:rsid w:val="00CB3943"/>
    <w:rsid w:val="00D15F5A"/>
    <w:rsid w:val="00D60EE2"/>
    <w:rsid w:val="00D90E32"/>
    <w:rsid w:val="00D976A9"/>
    <w:rsid w:val="00DB3D1B"/>
    <w:rsid w:val="00DC602B"/>
    <w:rsid w:val="00DD7807"/>
    <w:rsid w:val="00E35CAF"/>
    <w:rsid w:val="00E447D7"/>
    <w:rsid w:val="00E62C73"/>
    <w:rsid w:val="00EB2091"/>
    <w:rsid w:val="00EC1B02"/>
    <w:rsid w:val="00EE73CD"/>
    <w:rsid w:val="00F075F9"/>
    <w:rsid w:val="00F13B7F"/>
    <w:rsid w:val="00F34941"/>
    <w:rsid w:val="00F456C8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F060"/>
  <w15:chartTrackingRefBased/>
  <w15:docId w15:val="{DCE32481-F943-4F85-96C7-39CA236B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0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C1B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7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863DB"/>
    <w:pPr>
      <w:ind w:left="720"/>
      <w:contextualSpacing/>
    </w:pPr>
  </w:style>
  <w:style w:type="paragraph" w:customStyle="1" w:styleId="Default">
    <w:name w:val="Default"/>
    <w:rsid w:val="00D976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link w:val="20"/>
    <w:rsid w:val="00617E9A"/>
    <w:pPr>
      <w:widowControl w:val="0"/>
      <w:shd w:val="clear" w:color="auto" w:fill="FFFFFF"/>
      <w:spacing w:after="600" w:line="277" w:lineRule="exact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"/>
    <w:rsid w:val="00617E9A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5">
    <w:name w:val="Основной текст (5)_"/>
    <w:link w:val="51"/>
    <w:rsid w:val="00617E9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617E9A"/>
    <w:pPr>
      <w:widowControl w:val="0"/>
      <w:shd w:val="clear" w:color="auto" w:fill="FFFFFF"/>
      <w:spacing w:before="360" w:after="0" w:line="320" w:lineRule="exact"/>
      <w:ind w:hanging="40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Юлия</cp:lastModifiedBy>
  <cp:revision>24</cp:revision>
  <cp:lastPrinted>2024-03-19T06:40:00Z</cp:lastPrinted>
  <dcterms:created xsi:type="dcterms:W3CDTF">2024-01-30T10:05:00Z</dcterms:created>
  <dcterms:modified xsi:type="dcterms:W3CDTF">2025-06-25T05:36:00Z</dcterms:modified>
</cp:coreProperties>
</file>