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76" w:rsidRDefault="00FB6A76" w:rsidP="00FB6A76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276"/>
        <w:gridCol w:w="5812"/>
        <w:gridCol w:w="2792"/>
      </w:tblGrid>
      <w:tr w:rsidR="00FB6A76" w:rsidRPr="00FB6A76" w:rsidTr="00FB6A76">
        <w:trPr>
          <w:trHeight w:val="746"/>
        </w:trPr>
        <w:tc>
          <w:tcPr>
            <w:tcW w:w="1276" w:type="dxa"/>
          </w:tcPr>
          <w:p w:rsidR="00FB6A76" w:rsidRPr="00FB6A76" w:rsidRDefault="00FB6A76" w:rsidP="00CA3A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6A76" w:rsidRPr="00FB6A76" w:rsidRDefault="00FB6A76" w:rsidP="00CA3A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A7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FB6A76" w:rsidRPr="00FB6A76" w:rsidRDefault="00FB6A76" w:rsidP="00CA3A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A76">
              <w:rPr>
                <w:rFonts w:ascii="Arial" w:hAnsi="Arial" w:cs="Arial"/>
                <w:b/>
                <w:sz w:val="24"/>
                <w:szCs w:val="24"/>
              </w:rPr>
              <w:t>Малиновский сельский Совет депутатов</w:t>
            </w:r>
          </w:p>
          <w:p w:rsidR="00FB6A76" w:rsidRPr="00FB6A76" w:rsidRDefault="00FB6A76" w:rsidP="00CA3A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A76">
              <w:rPr>
                <w:rFonts w:ascii="Arial" w:hAnsi="Arial" w:cs="Arial"/>
                <w:b/>
                <w:sz w:val="24"/>
                <w:szCs w:val="24"/>
              </w:rPr>
              <w:t>Саянского района Красноярского края</w:t>
            </w:r>
          </w:p>
          <w:p w:rsidR="00FB6A76" w:rsidRPr="00FB6A76" w:rsidRDefault="00FB6A76" w:rsidP="00CA3A12">
            <w:pPr>
              <w:widowControl w:val="0"/>
              <w:tabs>
                <w:tab w:val="left" w:pos="1701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6A76" w:rsidRPr="00FB6A76" w:rsidRDefault="00FB6A76" w:rsidP="00CA3A12">
            <w:pPr>
              <w:widowControl w:val="0"/>
              <w:tabs>
                <w:tab w:val="left" w:pos="1701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A76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FB6A76" w:rsidRPr="00FB6A76" w:rsidRDefault="00FB6A76" w:rsidP="00CA3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FB6A76" w:rsidRPr="00FB6A76" w:rsidRDefault="00FB6A76" w:rsidP="00CA3A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6A76">
              <w:rPr>
                <w:rFonts w:ascii="Arial" w:hAnsi="Arial" w:cs="Arial"/>
                <w:b/>
                <w:i/>
                <w:sz w:val="18"/>
                <w:szCs w:val="18"/>
              </w:rPr>
              <w:t>Зарегистрирован в Управлении Министерства юстиции РФ по Красноярскому краю 09.12.2024г. № RU 245333072024002</w:t>
            </w:r>
          </w:p>
          <w:p w:rsidR="00FB6A76" w:rsidRPr="00FB6A76" w:rsidRDefault="00FB6A76" w:rsidP="00CA3A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FB6A76" w:rsidRPr="00FB6A76" w:rsidRDefault="00FB6A76" w:rsidP="00FB6A76">
      <w:pPr>
        <w:tabs>
          <w:tab w:val="left" w:pos="1701"/>
          <w:tab w:val="left" w:pos="4455"/>
          <w:tab w:val="center" w:pos="4677"/>
        </w:tabs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15.11.2024              с. Малиновка </w:t>
      </w:r>
      <w:r w:rsidRPr="00FB6A7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№ 120</w:t>
      </w:r>
    </w:p>
    <w:p w:rsidR="00FB6A76" w:rsidRPr="00FB6A76" w:rsidRDefault="00FB6A76" w:rsidP="00FB6A7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76" w:rsidRPr="00FB6A76" w:rsidRDefault="00FB6A76" w:rsidP="00FB6A76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FB6A76" w:rsidRPr="00FB6A76" w:rsidRDefault="00FB6A76" w:rsidP="00FB6A76">
      <w:pPr>
        <w:widowControl w:val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A76" w:rsidRPr="00FB6A76" w:rsidRDefault="00FB6A76" w:rsidP="00FB6A76">
      <w:pPr>
        <w:widowControl w:val="0"/>
        <w:tabs>
          <w:tab w:val="left" w:pos="1846"/>
          <w:tab w:val="left" w:pos="2419"/>
        </w:tabs>
        <w:ind w:firstLine="709"/>
        <w:rPr>
          <w:rFonts w:ascii="Arial" w:eastAsia="Arial" w:hAnsi="Arial" w:cs="Arial"/>
          <w:bCs/>
          <w:kern w:val="32"/>
          <w:sz w:val="24"/>
          <w:szCs w:val="24"/>
          <w:lang w:eastAsia="ru-RU"/>
        </w:rPr>
      </w:pPr>
      <w:r w:rsidRPr="00FB6A76">
        <w:rPr>
          <w:rFonts w:ascii="Arial" w:eastAsia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местного самоуправления в Российской Федерации»,</w:t>
      </w:r>
      <w:r w:rsidRPr="00FB6A76">
        <w:rPr>
          <w:rFonts w:ascii="Arial" w:eastAsia="Arial" w:hAnsi="Arial" w:cs="Arial"/>
          <w:bCs/>
          <w:kern w:val="32"/>
          <w:sz w:val="24"/>
          <w:szCs w:val="24"/>
          <w:lang w:eastAsia="ru-RU"/>
        </w:rPr>
        <w:t xml:space="preserve"> руководствуясь статьей 24 Устава Малиновского сельсовета, Малиновский</w:t>
      </w:r>
      <w:r w:rsidRPr="00FB6A76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B6A76">
        <w:rPr>
          <w:rFonts w:ascii="Arial" w:eastAsia="Arial" w:hAnsi="Arial" w:cs="Arial"/>
          <w:bCs/>
          <w:kern w:val="32"/>
          <w:sz w:val="24"/>
          <w:szCs w:val="24"/>
          <w:lang w:eastAsia="ru-RU"/>
        </w:rPr>
        <w:t xml:space="preserve">сельский Совет депутатов </w:t>
      </w:r>
    </w:p>
    <w:p w:rsidR="00FB6A76" w:rsidRPr="00FB6A76" w:rsidRDefault="00FB6A76" w:rsidP="00FB6A76">
      <w:pPr>
        <w:widowControl w:val="0"/>
        <w:tabs>
          <w:tab w:val="left" w:pos="0"/>
        </w:tabs>
        <w:ind w:firstLine="709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РЕШИЛ:</w:t>
      </w: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1. Внести в Устав сельского поселения Малиновский сельсовет Саянского муниципального района Красноярского края изменения.</w:t>
      </w:r>
    </w:p>
    <w:p w:rsidR="00FB6A76" w:rsidRPr="00FB6A76" w:rsidRDefault="00FB6A76" w:rsidP="00FB6A76">
      <w:pPr>
        <w:tabs>
          <w:tab w:val="left" w:pos="0"/>
        </w:tabs>
        <w:ind w:left="709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1.1 Статью 17 Устава пункт 1 дополнить подпунктом 15) следующего содержания:</w:t>
      </w: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 xml:space="preserve">«15) приобретение им статуса иностранного агента». </w:t>
      </w: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1.2. Пункт 1 статьи 30 Устава дополнить подпунктом 13) следующего содержания:</w:t>
      </w: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«13) приобретение им статуса иностранного агента».</w:t>
      </w: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1.3. Пункт 1 статьи 8 Устава дополнить подпунктом 1.43. следующего содержания:</w:t>
      </w:r>
    </w:p>
    <w:p w:rsidR="00FB6A76" w:rsidRPr="00FB6A76" w:rsidRDefault="00FB6A76" w:rsidP="00FB6A76">
      <w:pPr>
        <w:tabs>
          <w:tab w:val="left" w:pos="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 xml:space="preserve">«1.43. Осуществление учета личных подсобных хозяйств, которые ведут граждане в соответствии с Федеральным </w:t>
      </w:r>
      <w:hyperlink r:id="rId4" w:history="1">
        <w:r w:rsidRPr="00FB6A7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B6A76">
        <w:rPr>
          <w:rFonts w:ascii="Arial" w:eastAsia="Times New Roman" w:hAnsi="Arial" w:cs="Arial"/>
          <w:sz w:val="24"/>
          <w:szCs w:val="24"/>
          <w:lang w:eastAsia="ru-RU"/>
        </w:rPr>
        <w:t xml:space="preserve"> от 07.07.2003 № 112-ФЗ «О личном подсобном хозяйстве», в похозяйственных книгах».</w:t>
      </w:r>
    </w:p>
    <w:p w:rsidR="00FB6A76" w:rsidRPr="00FB6A76" w:rsidRDefault="00FB6A76" w:rsidP="00FB6A76">
      <w:pPr>
        <w:tabs>
          <w:tab w:val="left" w:pos="0"/>
        </w:tabs>
        <w:ind w:left="709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1.4. Подпункт 4 пункта 1 статьи 8 Устава исключить.</w:t>
      </w:r>
    </w:p>
    <w:p w:rsidR="00FB6A76" w:rsidRPr="00FB6A76" w:rsidRDefault="00FB6A76" w:rsidP="00FB6A76">
      <w:pPr>
        <w:tabs>
          <w:tab w:val="left" w:pos="0"/>
        </w:tabs>
        <w:ind w:left="709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1.5. В пункте 7 статьи 44.1 после слов «установленных пунктами 1 – 7» добавить слова «и 9.2».</w:t>
      </w: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2. Главе Малиновского сельсовета:</w:t>
      </w: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 xml:space="preserve">3. Подпункт 1.4. настоящего решения вступает в силу с 01.01.2025 года. </w:t>
      </w: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после официального опубликования в газете «Вести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FB6A76" w:rsidRPr="00FB6A76" w:rsidRDefault="00FB6A76" w:rsidP="00FB6A76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Глава Малиновского сельсовета,</w:t>
      </w:r>
    </w:p>
    <w:p w:rsidR="00FB6A76" w:rsidRPr="00FB6A76" w:rsidRDefault="00FB6A76" w:rsidP="00FB6A7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Председатель Малиновского</w:t>
      </w:r>
    </w:p>
    <w:p w:rsidR="00FB6A76" w:rsidRPr="00FB6A76" w:rsidRDefault="00FB6A76" w:rsidP="00FB6A76">
      <w:pPr>
        <w:ind w:firstLine="709"/>
        <w:rPr>
          <w:rFonts w:ascii="Arial" w:hAnsi="Arial" w:cs="Arial"/>
          <w:sz w:val="24"/>
          <w:szCs w:val="24"/>
        </w:rPr>
      </w:pPr>
      <w:r w:rsidRPr="00FB6A76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FB6A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6A76">
        <w:rPr>
          <w:rFonts w:ascii="Arial" w:eastAsia="Times New Roman" w:hAnsi="Arial" w:cs="Arial"/>
          <w:sz w:val="24"/>
          <w:szCs w:val="24"/>
          <w:lang w:eastAsia="ru-RU"/>
        </w:rPr>
        <w:tab/>
        <w:t>А. И. Мазуров</w:t>
      </w:r>
      <w:bookmarkStart w:id="0" w:name="_GoBack"/>
      <w:bookmarkEnd w:id="0"/>
    </w:p>
    <w:sectPr w:rsidR="00FB6A76" w:rsidRPr="00FB6A76" w:rsidSect="00FB6A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0C"/>
    <w:rsid w:val="0002420C"/>
    <w:rsid w:val="000855BE"/>
    <w:rsid w:val="000B16D5"/>
    <w:rsid w:val="000B4250"/>
    <w:rsid w:val="000F1032"/>
    <w:rsid w:val="00110B7E"/>
    <w:rsid w:val="0015465B"/>
    <w:rsid w:val="0026082E"/>
    <w:rsid w:val="002B7862"/>
    <w:rsid w:val="0038234C"/>
    <w:rsid w:val="003E3904"/>
    <w:rsid w:val="00461EA8"/>
    <w:rsid w:val="005117D5"/>
    <w:rsid w:val="005161F8"/>
    <w:rsid w:val="005702CF"/>
    <w:rsid w:val="00634E07"/>
    <w:rsid w:val="00666329"/>
    <w:rsid w:val="006D0CE1"/>
    <w:rsid w:val="006D3F54"/>
    <w:rsid w:val="006F58F3"/>
    <w:rsid w:val="007668B6"/>
    <w:rsid w:val="007972C0"/>
    <w:rsid w:val="00804D31"/>
    <w:rsid w:val="00896BD7"/>
    <w:rsid w:val="00920599"/>
    <w:rsid w:val="00955593"/>
    <w:rsid w:val="009723D5"/>
    <w:rsid w:val="00AC4C64"/>
    <w:rsid w:val="00B67D08"/>
    <w:rsid w:val="00B870ED"/>
    <w:rsid w:val="00BB6991"/>
    <w:rsid w:val="00CE242F"/>
    <w:rsid w:val="00CF7D0D"/>
    <w:rsid w:val="00D74EB0"/>
    <w:rsid w:val="00D94B34"/>
    <w:rsid w:val="00DD230C"/>
    <w:rsid w:val="00DF2420"/>
    <w:rsid w:val="00DF68FA"/>
    <w:rsid w:val="00E85743"/>
    <w:rsid w:val="00EB0BF8"/>
    <w:rsid w:val="00EB76B6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6F8"/>
  <w15:chartTrackingRefBased/>
  <w15:docId w15:val="{BCFD6257-ABF0-4AC3-BBD0-5D6CA36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76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4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2024-12-16T03:52:00Z</dcterms:created>
  <dcterms:modified xsi:type="dcterms:W3CDTF">2024-12-16T03:55:00Z</dcterms:modified>
</cp:coreProperties>
</file>